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4122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3B1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30899F74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AB6E069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Pr="00343B15">
        <w:rPr>
          <w:rFonts w:ascii="Times New Roman" w:hAnsi="Times New Roman" w:cs="Times New Roman"/>
          <w:sz w:val="28"/>
          <w:szCs w:val="28"/>
        </w:rPr>
        <w:t>семнадцатой сессии Совета Славянского городского поселения Славянского района</w:t>
      </w:r>
    </w:p>
    <w:p w14:paraId="44CBE99F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5DCE4B8E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от _________ № ____</w:t>
      </w:r>
    </w:p>
    <w:p w14:paraId="4E357BC6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4DA3810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3B15">
        <w:rPr>
          <w:rFonts w:ascii="Times New Roman" w:hAnsi="Times New Roman" w:cs="Times New Roman"/>
          <w:bCs/>
          <w:sz w:val="28"/>
          <w:szCs w:val="28"/>
        </w:rPr>
        <w:t>«ПРИЛОЖЕНИЕ № 2</w:t>
      </w:r>
    </w:p>
    <w:p w14:paraId="72A5B58C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A329FBD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УТВЕРЖДЕНО</w:t>
      </w:r>
    </w:p>
    <w:p w14:paraId="6326F471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решением семнадцатой сессии Совета Славянского городского поселения Славянского района</w:t>
      </w:r>
    </w:p>
    <w:p w14:paraId="687C8AA2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0CDF6529" w14:textId="77777777" w:rsidR="00343B15" w:rsidRPr="00343B15" w:rsidRDefault="00343B15" w:rsidP="00343B1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от _________ № ____</w:t>
      </w:r>
    </w:p>
    <w:p w14:paraId="46C772A6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615AE" w14:textId="77777777" w:rsidR="00343B15" w:rsidRPr="00343B15" w:rsidRDefault="00343B15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81CBA" w14:textId="56A9D4BD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ПОЛОЖЕНИЕ</w:t>
      </w:r>
    </w:p>
    <w:p w14:paraId="288E7069" w14:textId="77777777" w:rsidR="00442F1B" w:rsidRPr="00343B15" w:rsidRDefault="00244E9B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</w:t>
      </w:r>
      <w:r w:rsidR="00442F1B" w:rsidRPr="00343B15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B52BB3D" w14:textId="77777777" w:rsidR="00343B15" w:rsidRDefault="00244E9B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</w:t>
      </w:r>
    </w:p>
    <w:p w14:paraId="4C534481" w14:textId="0FE5F013" w:rsidR="00244E9B" w:rsidRDefault="00244E9B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14:paraId="2775B8E6" w14:textId="6A431E27" w:rsidR="0029689E" w:rsidRPr="00343B15" w:rsidRDefault="0029689E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Славянском городском поселении Славянского района</w:t>
      </w:r>
    </w:p>
    <w:p w14:paraId="4697E256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2E95D" w14:textId="1F3E1CA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54F72BE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8F98" w14:textId="2C5FE56B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3B15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343B1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3B1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8" w:history="1">
        <w:r w:rsidRPr="00343B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3B15">
        <w:rPr>
          <w:rFonts w:ascii="Times New Roman" w:hAnsi="Times New Roman" w:cs="Times New Roman"/>
          <w:sz w:val="28"/>
          <w:szCs w:val="28"/>
        </w:rPr>
        <w:t xml:space="preserve"> от 6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43B15">
        <w:rPr>
          <w:rFonts w:ascii="Times New Roman" w:hAnsi="Times New Roman" w:cs="Times New Roman"/>
          <w:sz w:val="28"/>
          <w:szCs w:val="28"/>
        </w:rPr>
        <w:t>2003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г.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A37AD2" w:rsidRPr="00343B15">
        <w:rPr>
          <w:rFonts w:ascii="Times New Roman" w:hAnsi="Times New Roman" w:cs="Times New Roman"/>
          <w:sz w:val="28"/>
          <w:szCs w:val="28"/>
        </w:rPr>
        <w:t>№</w:t>
      </w:r>
      <w:r w:rsidR="00171F9A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A37AD2" w:rsidRPr="00343B15">
        <w:rPr>
          <w:rFonts w:ascii="Times New Roman" w:hAnsi="Times New Roman" w:cs="Times New Roman"/>
          <w:sz w:val="28"/>
          <w:szCs w:val="28"/>
        </w:rPr>
        <w:t>«</w:t>
      </w:r>
      <w:r w:rsidRPr="00343B15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A37AD2" w:rsidRPr="00343B15">
        <w:rPr>
          <w:rFonts w:ascii="Times New Roman" w:hAnsi="Times New Roman" w:cs="Times New Roman"/>
          <w:sz w:val="28"/>
          <w:szCs w:val="28"/>
        </w:rPr>
        <w:t>»</w:t>
      </w:r>
      <w:r w:rsidRPr="00343B15">
        <w:rPr>
          <w:rFonts w:ascii="Times New Roman" w:hAnsi="Times New Roman" w:cs="Times New Roman"/>
          <w:sz w:val="28"/>
          <w:szCs w:val="28"/>
        </w:rPr>
        <w:t>, Уставом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</w:t>
      </w:r>
      <w:r w:rsidRPr="00343B15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 определяет на территории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</w:t>
      </w:r>
      <w:r w:rsidR="00171F9A">
        <w:rPr>
          <w:rFonts w:ascii="Times New Roman" w:hAnsi="Times New Roman" w:cs="Times New Roman"/>
          <w:sz w:val="28"/>
          <w:szCs w:val="28"/>
        </w:rPr>
        <w:t xml:space="preserve"> </w:t>
      </w:r>
      <w:r w:rsidR="00A37AD2" w:rsidRPr="00343B15">
        <w:rPr>
          <w:rFonts w:ascii="Times New Roman" w:hAnsi="Times New Roman" w:cs="Times New Roman"/>
          <w:sz w:val="28"/>
          <w:szCs w:val="28"/>
        </w:rPr>
        <w:t>(далее – городское поселение)</w:t>
      </w:r>
      <w:r w:rsidRPr="00343B15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проведения, а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также полномочия собраний граждан</w:t>
      </w:r>
      <w:proofErr w:type="gramEnd"/>
      <w:r w:rsidRPr="00343B15">
        <w:rPr>
          <w:rFonts w:ascii="Times New Roman" w:hAnsi="Times New Roman" w:cs="Times New Roman"/>
          <w:sz w:val="28"/>
          <w:szCs w:val="28"/>
        </w:rPr>
        <w:t>, как одной из форм участия населения в осуществлении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6445FC37" w14:textId="74A81864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1.2. </w:t>
      </w:r>
      <w:r w:rsidR="00442F1B" w:rsidRPr="00343B15">
        <w:rPr>
          <w:rFonts w:ascii="Times New Roman" w:hAnsi="Times New Roman" w:cs="Times New Roman"/>
          <w:sz w:val="28"/>
          <w:szCs w:val="28"/>
        </w:rPr>
        <w:t>По</w:t>
      </w:r>
      <w:r w:rsidRPr="00343B15">
        <w:rPr>
          <w:rFonts w:ascii="Times New Roman" w:hAnsi="Times New Roman" w:cs="Times New Roman"/>
          <w:sz w:val="28"/>
          <w:szCs w:val="28"/>
        </w:rPr>
        <w:t>д собранием понимается совместное обсуждение гражданами вопросов внесения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инициативных проектов и их рассмотрения, проводимое </w:t>
      </w:r>
      <w:proofErr w:type="gramStart"/>
      <w:r w:rsidRPr="00343B1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A37AD2" w:rsidRPr="00343B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42F1B" w:rsidRPr="00343B15">
        <w:rPr>
          <w:rFonts w:ascii="Times New Roman" w:hAnsi="Times New Roman" w:cs="Times New Roman"/>
          <w:sz w:val="28"/>
          <w:szCs w:val="28"/>
        </w:rPr>
        <w:t>.</w:t>
      </w:r>
    </w:p>
    <w:p w14:paraId="6E540566" w14:textId="19798CD5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1.3. В собрании</w:t>
      </w:r>
      <w:r w:rsidR="00442F1B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имеют право принимать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343B15">
        <w:rPr>
          <w:rFonts w:ascii="Times New Roman" w:hAnsi="Times New Roman" w:cs="Times New Roman"/>
          <w:sz w:val="28"/>
          <w:szCs w:val="28"/>
        </w:rPr>
        <w:t xml:space="preserve"> достигшие шестнадцатилетнего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возраста.</w:t>
      </w:r>
    </w:p>
    <w:p w14:paraId="48E8B197" w14:textId="1691CC4C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A37AD2" w:rsidRPr="00343B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3B15">
        <w:rPr>
          <w:rFonts w:ascii="Times New Roman" w:hAnsi="Times New Roman" w:cs="Times New Roman"/>
          <w:sz w:val="28"/>
          <w:szCs w:val="28"/>
        </w:rPr>
        <w:t>,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но имеющие на его территории недвижимое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 работе собрания с правом совещательного голоса.</w:t>
      </w:r>
    </w:p>
    <w:p w14:paraId="00D0D8CC" w14:textId="4168A2DA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lastRenderedPageBreak/>
        <w:t>1.4. Никто не вправе оказывать принудительное воздействие на граждан с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целью участия или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неучастия в собрании, а также на их свободное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волеизъявление. Право граждан на участие в собрании не может быть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положения, расовой и национальной принадлежности к общественным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 рода и характера занятий,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14:paraId="55DDDA93" w14:textId="7EE733EF" w:rsidR="00C041DC" w:rsidRPr="00343B15" w:rsidRDefault="00C041DC" w:rsidP="0017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1.5. Собрание может принимать обращения к органам местного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самоуправления и должностным лицам местного самоуправления, а также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избирать лиц, уполномоченных представлять собрание во взаимоотношениях с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</w:t>
      </w:r>
      <w:r w:rsidR="00A37AD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768B263F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72397" w14:textId="7F58FFB3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 Общие принципы проведения собраний</w:t>
      </w:r>
    </w:p>
    <w:p w14:paraId="6B2D367D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0430F" w14:textId="5131D41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2.1. Граждане участвуют в собраниях лично.</w:t>
      </w:r>
    </w:p>
    <w:p w14:paraId="796974C8" w14:textId="7E833AA6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2.2. Участие в собраниях является свободным и добровольным.</w:t>
      </w:r>
    </w:p>
    <w:p w14:paraId="133B2A91" w14:textId="5E1FCAC3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2.3. Принятие решения на собраниях осуществляется в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соответствии с порядком, определенным участниками собрания.</w:t>
      </w:r>
    </w:p>
    <w:p w14:paraId="34160F09" w14:textId="4C3EBF8C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имеет один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голос.</w:t>
      </w:r>
    </w:p>
    <w:p w14:paraId="00B646AE" w14:textId="3ABF3CA7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2.5. Не участвуют в собраниях граждане, признанные судом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приговору суда.</w:t>
      </w:r>
    </w:p>
    <w:p w14:paraId="4CD0E417" w14:textId="730013B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2.6. В собраниях граждан могут принимать участие должностные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343B15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 и средств массовой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информации (далее - заинтересованные лица).</w:t>
      </w:r>
    </w:p>
    <w:p w14:paraId="04CB30D5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391DC" w14:textId="6208D2E8" w:rsidR="00C041DC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3. Инициатива проведения и порядок назначения собраний</w:t>
      </w:r>
    </w:p>
    <w:p w14:paraId="750A50E9" w14:textId="77777777" w:rsidR="00ED34DB" w:rsidRPr="00343B15" w:rsidRDefault="00ED34DB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9F8D2" w14:textId="3E880447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3.1. Собрание проводятся по инициативе населения </w:t>
      </w:r>
      <w:r w:rsidR="00D84F6C" w:rsidRPr="00343B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3B15">
        <w:rPr>
          <w:rFonts w:ascii="Times New Roman" w:hAnsi="Times New Roman" w:cs="Times New Roman"/>
          <w:sz w:val="28"/>
          <w:szCs w:val="28"/>
        </w:rPr>
        <w:t>.</w:t>
      </w:r>
    </w:p>
    <w:p w14:paraId="5B8D859A" w14:textId="6856AA5C" w:rsidR="005D3AF0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Инициатором проведения собраний от имени населения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43B15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жителей численностью не менее </w:t>
      </w:r>
      <w:r w:rsidR="00DD446D" w:rsidRPr="00343B15">
        <w:rPr>
          <w:rFonts w:ascii="Times New Roman" w:hAnsi="Times New Roman" w:cs="Times New Roman"/>
          <w:sz w:val="28"/>
          <w:szCs w:val="28"/>
        </w:rPr>
        <w:t xml:space="preserve">10 </w:t>
      </w:r>
      <w:r w:rsidRPr="00343B15">
        <w:rPr>
          <w:rFonts w:ascii="Times New Roman" w:hAnsi="Times New Roman" w:cs="Times New Roman"/>
          <w:sz w:val="28"/>
          <w:szCs w:val="28"/>
        </w:rPr>
        <w:t>человек</w:t>
      </w:r>
      <w:r w:rsidR="00EE2AFC">
        <w:rPr>
          <w:rFonts w:ascii="Times New Roman" w:hAnsi="Times New Roman" w:cs="Times New Roman"/>
          <w:sz w:val="28"/>
          <w:szCs w:val="28"/>
        </w:rPr>
        <w:t>,</w:t>
      </w:r>
      <w:r w:rsidR="00A20F67" w:rsidRPr="00A20F67">
        <w:rPr>
          <w:rFonts w:ascii="Times New Roman" w:hAnsi="Times New Roman" w:cs="Times New Roman"/>
          <w:sz w:val="28"/>
          <w:szCs w:val="28"/>
        </w:rPr>
        <w:t xml:space="preserve"> </w:t>
      </w:r>
      <w:r w:rsidR="00A20F67" w:rsidRPr="00272972">
        <w:rPr>
          <w:rFonts w:ascii="Times New Roman" w:hAnsi="Times New Roman" w:cs="Times New Roman"/>
          <w:sz w:val="28"/>
          <w:szCs w:val="28"/>
        </w:rPr>
        <w:t>достигших шестнадцатилетнего возраста и проживающих на территории поселения</w:t>
      </w:r>
      <w:r w:rsidR="00EE2AFC">
        <w:rPr>
          <w:rFonts w:ascii="Times New Roman" w:hAnsi="Times New Roman" w:cs="Times New Roman"/>
          <w:sz w:val="28"/>
          <w:szCs w:val="28"/>
        </w:rPr>
        <w:t xml:space="preserve">, </w:t>
      </w:r>
      <w:r w:rsidR="00EE2AFC" w:rsidRPr="00343B15">
        <w:rPr>
          <w:rFonts w:ascii="Times New Roman" w:hAnsi="Times New Roman" w:cs="Times New Roman"/>
          <w:sz w:val="28"/>
          <w:szCs w:val="28"/>
        </w:rPr>
        <w:t>выдвинувш</w:t>
      </w:r>
      <w:r w:rsidR="00EE2AFC">
        <w:rPr>
          <w:rFonts w:ascii="Times New Roman" w:hAnsi="Times New Roman" w:cs="Times New Roman"/>
          <w:sz w:val="28"/>
          <w:szCs w:val="28"/>
        </w:rPr>
        <w:t>их</w:t>
      </w:r>
      <w:r w:rsidR="00EE2AFC" w:rsidRPr="00343B15">
        <w:rPr>
          <w:rFonts w:ascii="Times New Roman" w:hAnsi="Times New Roman" w:cs="Times New Roman"/>
          <w:sz w:val="28"/>
          <w:szCs w:val="28"/>
        </w:rPr>
        <w:t xml:space="preserve"> инициативу</w:t>
      </w:r>
      <w:r w:rsidR="005D3AF0">
        <w:rPr>
          <w:rFonts w:ascii="Times New Roman" w:hAnsi="Times New Roman" w:cs="Times New Roman"/>
          <w:sz w:val="28"/>
          <w:szCs w:val="28"/>
        </w:rPr>
        <w:t>.</w:t>
      </w:r>
    </w:p>
    <w:p w14:paraId="527E402F" w14:textId="77777777" w:rsidR="00562967" w:rsidRPr="00644DEE" w:rsidRDefault="005D3AF0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EE">
        <w:rPr>
          <w:rFonts w:ascii="Times New Roman" w:hAnsi="Times New Roman" w:cs="Times New Roman"/>
          <w:sz w:val="28"/>
          <w:szCs w:val="28"/>
        </w:rPr>
        <w:t xml:space="preserve">Инициативная группа для проведения собрания </w:t>
      </w:r>
      <w:r w:rsidR="00EE2AFC" w:rsidRPr="00644DEE">
        <w:rPr>
          <w:rFonts w:ascii="Times New Roman" w:hAnsi="Times New Roman" w:cs="Times New Roman"/>
          <w:sz w:val="28"/>
          <w:szCs w:val="28"/>
        </w:rPr>
        <w:t xml:space="preserve">численностью не менее 10 человек, достигших шестнадцатилетнего возраста и проживающих на территории поселения, </w:t>
      </w:r>
      <w:r w:rsidRPr="00644DEE">
        <w:rPr>
          <w:rFonts w:ascii="Times New Roman" w:hAnsi="Times New Roman" w:cs="Times New Roman"/>
          <w:sz w:val="28"/>
          <w:szCs w:val="28"/>
        </w:rPr>
        <w:t>создается также в том случае, если инициатором инициативного проекта являются</w:t>
      </w:r>
      <w:r w:rsidR="00A20F67" w:rsidRPr="00644DE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осуществляющие свою деятельность на территории поселения, юридические лица, осуществляющие свою деятельность на территории поселения, в том числе социально-ориентированные некоммерческие организации.</w:t>
      </w:r>
      <w:r w:rsidR="00562967" w:rsidRPr="00644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F1DBA" w14:textId="50712271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lastRenderedPageBreak/>
        <w:t xml:space="preserve">3.2. Инициатива населения </w:t>
      </w:r>
      <w:r w:rsidR="00D84F6C" w:rsidRPr="00343B1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3B15">
        <w:rPr>
          <w:rFonts w:ascii="Times New Roman" w:hAnsi="Times New Roman" w:cs="Times New Roman"/>
          <w:sz w:val="28"/>
          <w:szCs w:val="28"/>
        </w:rPr>
        <w:t xml:space="preserve"> о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проведении собрания граждан оформляется протоколом собрания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инициативной группы.</w:t>
      </w:r>
    </w:p>
    <w:p w14:paraId="44F42483" w14:textId="77777777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083C2BF2" w14:textId="1C3070D7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инициативный проект (проекты), который (которые) предлагается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обсудить;</w:t>
      </w:r>
    </w:p>
    <w:p w14:paraId="076E8EC0" w14:textId="1394DC6A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14:paraId="37671931" w14:textId="660CA17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собрания;</w:t>
      </w:r>
    </w:p>
    <w:p w14:paraId="093E448C" w14:textId="3434A3F8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собрании;</w:t>
      </w:r>
    </w:p>
    <w:p w14:paraId="07806843" w14:textId="547F751F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по проведению собрания, которые от имени инициативной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группы вправе осуществлять действия, необходимые для подготовки и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проведения собрания;</w:t>
      </w:r>
    </w:p>
    <w:p w14:paraId="3421AB03" w14:textId="7717AA3C" w:rsidR="00C041DC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информацию</w:t>
      </w:r>
      <w:r w:rsidR="0067066F">
        <w:rPr>
          <w:rFonts w:ascii="Times New Roman" w:hAnsi="Times New Roman" w:cs="Times New Roman"/>
          <w:sz w:val="28"/>
          <w:szCs w:val="28"/>
        </w:rPr>
        <w:t xml:space="preserve"> об инициативном проекте (проектах), </w:t>
      </w:r>
      <w:r w:rsidR="0067066F" w:rsidRPr="00343B15">
        <w:rPr>
          <w:rFonts w:ascii="Times New Roman" w:hAnsi="Times New Roman" w:cs="Times New Roman"/>
          <w:sz w:val="28"/>
          <w:szCs w:val="28"/>
        </w:rPr>
        <w:t>который (которые) предлагается обсудить</w:t>
      </w:r>
      <w:r w:rsidR="0067066F">
        <w:rPr>
          <w:rFonts w:ascii="Times New Roman" w:hAnsi="Times New Roman" w:cs="Times New Roman"/>
          <w:sz w:val="28"/>
          <w:szCs w:val="28"/>
        </w:rPr>
        <w:t>:</w:t>
      </w:r>
    </w:p>
    <w:p w14:paraId="3CB9317D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1) указание на территорию или часть территории городского поселения, на которой предполагается реализация инициативного проекта с указанием адреса (адресов) части территории городского поселения и (или) иного описания местоположения части территории городского поселения, позволяющего идентифицировать границы соответствующей части территории городского поселения;</w:t>
      </w:r>
    </w:p>
    <w:p w14:paraId="27AC6A45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2) описание проблемы, решение которой имеет приоритетное значение для жителей городского поселения или его части;</w:t>
      </w:r>
    </w:p>
    <w:p w14:paraId="1C759516" w14:textId="77777777" w:rsidR="00D56826" w:rsidRPr="00CB2F9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1D7F">
        <w:rPr>
          <w:color w:val="000000" w:themeColor="text1"/>
          <w:sz w:val="28"/>
          <w:szCs w:val="28"/>
        </w:rPr>
        <w:t xml:space="preserve">3) обоснование предложений по решению указанной проблемы </w:t>
      </w:r>
      <w:r w:rsidRPr="00CB2F9F">
        <w:rPr>
          <w:color w:val="000000" w:themeColor="text1"/>
          <w:sz w:val="28"/>
          <w:szCs w:val="28"/>
        </w:rPr>
        <w:t>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  <w:proofErr w:type="gramEnd"/>
    </w:p>
    <w:p w14:paraId="65E5336C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14:paraId="24F2AC8C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14:paraId="0CD2496F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6) планируемые сроки реализации инициативного проекта;</w:t>
      </w:r>
    </w:p>
    <w:p w14:paraId="7A57E13E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7) сведения о планируемом объеме инициативных платежей и возможных источниках их перечисления в бюджет городского поселения (в случае планирования внесения инициативных платежей);</w:t>
      </w:r>
    </w:p>
    <w:p w14:paraId="1868F106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14:paraId="0CF3436E" w14:textId="77777777" w:rsidR="00D56826" w:rsidRPr="00E01D7F" w:rsidRDefault="00D56826" w:rsidP="00D56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 xml:space="preserve"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</w:t>
      </w:r>
      <w:r w:rsidRPr="00E01D7F">
        <w:rPr>
          <w:color w:val="000000" w:themeColor="text1"/>
          <w:sz w:val="28"/>
          <w:szCs w:val="28"/>
        </w:rPr>
        <w:lastRenderedPageBreak/>
        <w:t>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14:paraId="6B6E9B0A" w14:textId="77777777" w:rsidR="00D56826" w:rsidRPr="00E513BA" w:rsidRDefault="00D56826" w:rsidP="00D56826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color w:val="000000" w:themeColor="text1"/>
          <w:sz w:val="28"/>
          <w:szCs w:val="28"/>
        </w:rPr>
        <w:t xml:space="preserve">10) указание на объем средств бюджета городского поселения в случае, если предполагается использование этих средств на реализацию инициативного проекта, за </w:t>
      </w:r>
      <w:r w:rsidRPr="00E513BA">
        <w:rPr>
          <w:color w:val="000000" w:themeColor="text1"/>
          <w:sz w:val="28"/>
          <w:szCs w:val="28"/>
        </w:rPr>
        <w:t>исключением планируемого объема инициативных платежей;</w:t>
      </w:r>
    </w:p>
    <w:p w14:paraId="0D3EC4CC" w14:textId="77777777" w:rsidR="00D56826" w:rsidRDefault="00D56826" w:rsidP="00D56826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513BA">
        <w:rPr>
          <w:color w:val="000000" w:themeColor="text1"/>
          <w:sz w:val="28"/>
          <w:szCs w:val="28"/>
        </w:rPr>
        <w:t xml:space="preserve">11) </w:t>
      </w:r>
      <w:r>
        <w:rPr>
          <w:color w:val="000000" w:themeColor="text1"/>
          <w:sz w:val="28"/>
          <w:szCs w:val="28"/>
        </w:rPr>
        <w:t xml:space="preserve">количество </w:t>
      </w:r>
      <w:proofErr w:type="gramStart"/>
      <w:r>
        <w:rPr>
          <w:color w:val="000000" w:themeColor="text1"/>
          <w:sz w:val="28"/>
          <w:szCs w:val="28"/>
        </w:rPr>
        <w:t>потенциальных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благополучателей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2B112519" w14:textId="57BAC95A" w:rsidR="00D02EEE" w:rsidRDefault="00D56826" w:rsidP="00D56826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12) </w:t>
      </w:r>
      <w:r w:rsidRPr="00E513BA">
        <w:rPr>
          <w:color w:val="000000" w:themeColor="text1"/>
          <w:sz w:val="28"/>
          <w:szCs w:val="28"/>
        </w:rPr>
        <w:t xml:space="preserve">предложения по </w:t>
      </w:r>
      <w:r w:rsidRPr="00E513BA">
        <w:rPr>
          <w:bCs/>
          <w:color w:val="000000" w:themeColor="text1"/>
          <w:sz w:val="28"/>
          <w:szCs w:val="28"/>
        </w:rPr>
        <w:t>последующему содержанию создаваемого (реконструируемого</w:t>
      </w:r>
      <w:r w:rsidRPr="00E01D7F">
        <w:rPr>
          <w:bCs/>
          <w:color w:val="000000" w:themeColor="text1"/>
          <w:sz w:val="28"/>
          <w:szCs w:val="28"/>
        </w:rPr>
        <w:t>, ремонтируемого) объекта (объектов) в случае, если в рамках реализации инициативного проекта предполагается создание (реконструк</w:t>
      </w:r>
      <w:r>
        <w:rPr>
          <w:bCs/>
          <w:color w:val="000000" w:themeColor="text1"/>
          <w:sz w:val="28"/>
          <w:szCs w:val="28"/>
        </w:rPr>
        <w:t>ция, ремонт) объекта (объектов);</w:t>
      </w:r>
      <w:proofErr w:type="gramEnd"/>
    </w:p>
    <w:p w14:paraId="4CF46B07" w14:textId="33CB6B6C" w:rsidR="00D56826" w:rsidRPr="00D56826" w:rsidRDefault="00D56826" w:rsidP="00D56826">
      <w:pPr>
        <w:pStyle w:val="s1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13) иные сведения.</w:t>
      </w:r>
    </w:p>
    <w:p w14:paraId="27FE33EF" w14:textId="192964C8" w:rsidR="00D84F6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3.3. При выдвижении инициативы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 проведении собрания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инициативная группа направляет обращение в </w:t>
      </w:r>
      <w:r w:rsidR="00D84F6C" w:rsidRPr="00343B15">
        <w:rPr>
          <w:rFonts w:ascii="Times New Roman" w:hAnsi="Times New Roman" w:cs="Times New Roman"/>
          <w:sz w:val="28"/>
          <w:szCs w:val="28"/>
        </w:rPr>
        <w:t>Совет Славянского городского поселения Славянского района (далее – Совет городского поселения).</w:t>
      </w:r>
    </w:p>
    <w:p w14:paraId="4CEB328C" w14:textId="4BDF173D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3.4. Обращение направляется в письменном виде с приложением протокола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собрания инициативной группы. Обращение должно быть подписано всеми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представителями инициативной группы.</w:t>
      </w:r>
    </w:p>
    <w:p w14:paraId="47C6E413" w14:textId="1CA5B701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Вопрос о назначении собрания рассматривается на очередно</w:t>
      </w:r>
      <w:r w:rsidR="00D56826">
        <w:rPr>
          <w:rFonts w:ascii="Times New Roman" w:hAnsi="Times New Roman" w:cs="Times New Roman"/>
          <w:sz w:val="28"/>
          <w:szCs w:val="28"/>
        </w:rPr>
        <w:t>й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D56826">
        <w:rPr>
          <w:rFonts w:ascii="Times New Roman" w:hAnsi="Times New Roman" w:cs="Times New Roman"/>
          <w:sz w:val="28"/>
          <w:szCs w:val="28"/>
        </w:rPr>
        <w:t>сессии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Pr="00343B1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D84F6C" w:rsidRPr="00343B15">
        <w:rPr>
          <w:rFonts w:ascii="Times New Roman" w:hAnsi="Times New Roman" w:cs="Times New Roman"/>
          <w:sz w:val="28"/>
          <w:szCs w:val="28"/>
        </w:rPr>
        <w:t>Совета городского поселения.</w:t>
      </w:r>
    </w:p>
    <w:p w14:paraId="2402887D" w14:textId="2A2AF248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3.5. 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r w:rsidRPr="00343B15"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проведения собрания по соответствующему вопросу (вопросам),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направить инициативной группе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свои замечания, предложения или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мотивированные возражения.</w:t>
      </w:r>
    </w:p>
    <w:p w14:paraId="2C697A34" w14:textId="592E4B4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3.6. Собрания </w:t>
      </w:r>
      <w:r w:rsidR="00D84F6C" w:rsidRPr="00343B15">
        <w:rPr>
          <w:rFonts w:ascii="Times New Roman" w:hAnsi="Times New Roman" w:cs="Times New Roman"/>
          <w:sz w:val="28"/>
          <w:szCs w:val="28"/>
        </w:rPr>
        <w:t>н</w:t>
      </w:r>
      <w:r w:rsidRPr="00343B15">
        <w:rPr>
          <w:rFonts w:ascii="Times New Roman" w:hAnsi="Times New Roman" w:cs="Times New Roman"/>
          <w:sz w:val="28"/>
          <w:szCs w:val="28"/>
        </w:rPr>
        <w:t xml:space="preserve">азначаются </w:t>
      </w:r>
      <w:r w:rsidR="00D84F6C" w:rsidRPr="00343B15">
        <w:rPr>
          <w:rFonts w:ascii="Times New Roman" w:hAnsi="Times New Roman" w:cs="Times New Roman"/>
          <w:sz w:val="28"/>
          <w:szCs w:val="28"/>
        </w:rPr>
        <w:t>Советом городского поселения</w:t>
      </w:r>
      <w:r w:rsidRPr="00343B15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6F5A882" w14:textId="1F4EE09D" w:rsidR="00C041DC" w:rsidRPr="00343B15" w:rsidRDefault="00D84F6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Совет городского поселения</w:t>
      </w:r>
      <w:r w:rsidR="00C041DC" w:rsidRPr="00343B15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отказать инициативной группе в назначении собрания. Основанием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для отказа может быть только нарушение инициативной группой федеральных</w:t>
      </w:r>
      <w:r w:rsidRPr="00343B15">
        <w:rPr>
          <w:rFonts w:ascii="Times New Roman" w:hAnsi="Times New Roman" w:cs="Times New Roman"/>
          <w:sz w:val="28"/>
          <w:szCs w:val="28"/>
        </w:rPr>
        <w:t xml:space="preserve"> законов, законов Краснодарского края</w:t>
      </w:r>
      <w:r w:rsidR="00C041DC" w:rsidRPr="00343B15">
        <w:rPr>
          <w:rFonts w:ascii="Times New Roman" w:hAnsi="Times New Roman" w:cs="Times New Roman"/>
          <w:sz w:val="28"/>
          <w:szCs w:val="28"/>
        </w:rPr>
        <w:t xml:space="preserve">, </w:t>
      </w:r>
      <w:r w:rsidRPr="00343B15">
        <w:rPr>
          <w:rFonts w:ascii="Times New Roman" w:hAnsi="Times New Roman" w:cs="Times New Roman"/>
          <w:sz w:val="28"/>
          <w:szCs w:val="28"/>
        </w:rPr>
        <w:t>У</w:t>
      </w:r>
      <w:r w:rsidR="00C041DC" w:rsidRPr="00343B15">
        <w:rPr>
          <w:rFonts w:ascii="Times New Roman" w:hAnsi="Times New Roman" w:cs="Times New Roman"/>
          <w:sz w:val="28"/>
          <w:szCs w:val="28"/>
        </w:rPr>
        <w:t>става и нормативных правовых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343B15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района.</w:t>
      </w:r>
    </w:p>
    <w:p w14:paraId="4F355CC2" w14:textId="4D29A0A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3.7. Подготовку и проведение собраний осуществляет</w:t>
      </w:r>
      <w:r w:rsidR="00D84F6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инициативная группа.</w:t>
      </w:r>
    </w:p>
    <w:p w14:paraId="58F6FC85" w14:textId="277A26C1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3.8. В решении 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Pr="00343B15">
        <w:rPr>
          <w:rFonts w:ascii="Times New Roman" w:hAnsi="Times New Roman" w:cs="Times New Roman"/>
          <w:sz w:val="28"/>
          <w:szCs w:val="28"/>
        </w:rPr>
        <w:t>о назначении проведения собрания указываются:</w:t>
      </w:r>
    </w:p>
    <w:p w14:paraId="16425AE7" w14:textId="02B3AD11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инициатор проведения собрания;</w:t>
      </w:r>
    </w:p>
    <w:p w14:paraId="0AA60891" w14:textId="11D535A7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собрания;</w:t>
      </w:r>
    </w:p>
    <w:p w14:paraId="1EA36271" w14:textId="483CD279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повестка собрания;</w:t>
      </w:r>
    </w:p>
    <w:p w14:paraId="7DB4C3B0" w14:textId="61FFE6FF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343B15">
        <w:rPr>
          <w:rFonts w:ascii="Times New Roman" w:hAnsi="Times New Roman" w:cs="Times New Roman"/>
          <w:sz w:val="28"/>
          <w:szCs w:val="28"/>
        </w:rPr>
        <w:t>на которой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проводится собрание;</w:t>
      </w:r>
    </w:p>
    <w:p w14:paraId="13F31472" w14:textId="314D9FFA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  <w:r w:rsidRPr="00343B15">
        <w:rPr>
          <w:rFonts w:ascii="Times New Roman" w:hAnsi="Times New Roman" w:cs="Times New Roman"/>
          <w:sz w:val="28"/>
          <w:szCs w:val="28"/>
        </w:rPr>
        <w:t>имеющего право на участие в проведении собрания;</w:t>
      </w:r>
    </w:p>
    <w:p w14:paraId="6F641F9F" w14:textId="3409FABD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</w:t>
      </w:r>
      <w:r w:rsidR="004D7702" w:rsidRPr="00343B15">
        <w:rPr>
          <w:rFonts w:ascii="Times New Roman" w:hAnsi="Times New Roman" w:cs="Times New Roman"/>
          <w:sz w:val="28"/>
          <w:szCs w:val="28"/>
        </w:rPr>
        <w:t>я</w:t>
      </w:r>
      <w:r w:rsidRPr="00343B15">
        <w:rPr>
          <w:rFonts w:ascii="Times New Roman" w:hAnsi="Times New Roman" w:cs="Times New Roman"/>
          <w:sz w:val="28"/>
          <w:szCs w:val="28"/>
        </w:rPr>
        <w:t>.</w:t>
      </w:r>
    </w:p>
    <w:p w14:paraId="6BC6688E" w14:textId="11880BAD" w:rsidR="00C041DC" w:rsidRPr="00343B15" w:rsidRDefault="00C041DC" w:rsidP="00ED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3.9. Решение о назначении собрани</w:t>
      </w:r>
      <w:r w:rsidR="004D7702" w:rsidRPr="00343B15">
        <w:rPr>
          <w:rFonts w:ascii="Times New Roman" w:hAnsi="Times New Roman" w:cs="Times New Roman"/>
          <w:sz w:val="28"/>
          <w:szCs w:val="28"/>
        </w:rPr>
        <w:t>я</w:t>
      </w:r>
      <w:r w:rsidRPr="00343B15">
        <w:rPr>
          <w:rFonts w:ascii="Times New Roman" w:hAnsi="Times New Roman" w:cs="Times New Roman"/>
          <w:sz w:val="28"/>
          <w:szCs w:val="28"/>
        </w:rPr>
        <w:t xml:space="preserve"> подлежит официальному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14:paraId="39C7C309" w14:textId="090DF91F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lastRenderedPageBreak/>
        <w:t>4. Оповещение граждан о собраниях</w:t>
      </w:r>
    </w:p>
    <w:p w14:paraId="3F91F474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75477" w14:textId="199732F7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43B15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 не позднее чем через </w:t>
      </w:r>
      <w:r w:rsidR="00A73110">
        <w:rPr>
          <w:rFonts w:ascii="Times New Roman" w:hAnsi="Times New Roman" w:cs="Times New Roman"/>
          <w:sz w:val="28"/>
          <w:szCs w:val="28"/>
        </w:rPr>
        <w:t>7</w:t>
      </w:r>
      <w:r w:rsidR="004D770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1E678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43B15">
        <w:rPr>
          <w:rFonts w:ascii="Times New Roman" w:hAnsi="Times New Roman" w:cs="Times New Roman"/>
          <w:sz w:val="28"/>
          <w:szCs w:val="28"/>
        </w:rPr>
        <w:t>дней со дня принятия решения о проведении собрания обязан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составить список участников собрания</w:t>
      </w:r>
      <w:r w:rsidR="004D770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и оповестить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граждан, имеющих право на участие в собрании, о месте, дате и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времени проведения собрания, выносимом на рассмотрение вопросе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(вопросах), а также об инициаторе не менее чем за </w:t>
      </w:r>
      <w:r w:rsidR="00FC7EF3">
        <w:rPr>
          <w:rFonts w:ascii="Times New Roman" w:hAnsi="Times New Roman" w:cs="Times New Roman"/>
          <w:sz w:val="28"/>
          <w:szCs w:val="28"/>
        </w:rPr>
        <w:t>10</w:t>
      </w:r>
      <w:r w:rsidRPr="00343B15">
        <w:rPr>
          <w:rFonts w:ascii="Times New Roman" w:hAnsi="Times New Roman" w:cs="Times New Roman"/>
          <w:sz w:val="28"/>
          <w:szCs w:val="28"/>
        </w:rPr>
        <w:t xml:space="preserve"> дней до его проведения</w:t>
      </w:r>
      <w:r w:rsidR="004D7702" w:rsidRPr="00343B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53E9A0" w14:textId="742E25F3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4.2. Инициатор проведения собрания самостоятельно, с учетом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местных условий, определяет способ оповещения граждан.</w:t>
      </w:r>
    </w:p>
    <w:p w14:paraId="6E366D46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B0194" w14:textId="387A82E0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 Порядок проведения собрания</w:t>
      </w:r>
    </w:p>
    <w:p w14:paraId="76485B03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207B8" w14:textId="5D94D9E7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5.1. Собрание граждан проводится, если общее число граждан, имеющих право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на участие в собрании, не превышает </w:t>
      </w:r>
      <w:r w:rsidR="004D7702" w:rsidRPr="00343B15">
        <w:rPr>
          <w:rFonts w:ascii="Times New Roman" w:hAnsi="Times New Roman" w:cs="Times New Roman"/>
          <w:sz w:val="28"/>
          <w:szCs w:val="28"/>
        </w:rPr>
        <w:t>300</w:t>
      </w:r>
      <w:r w:rsidRPr="00343B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3110">
        <w:rPr>
          <w:rFonts w:ascii="Times New Roman" w:hAnsi="Times New Roman" w:cs="Times New Roman"/>
          <w:sz w:val="28"/>
          <w:szCs w:val="28"/>
        </w:rPr>
        <w:t xml:space="preserve"> и имеется помещение, необходимое для его проведения</w:t>
      </w:r>
      <w:r w:rsidRPr="00343B15">
        <w:rPr>
          <w:rFonts w:ascii="Times New Roman" w:hAnsi="Times New Roman" w:cs="Times New Roman"/>
          <w:sz w:val="28"/>
          <w:szCs w:val="28"/>
        </w:rPr>
        <w:t>.</w:t>
      </w:r>
    </w:p>
    <w:p w14:paraId="46E9F2CA" w14:textId="1CF0C2AE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5.2. Регистрация участников собрания проводится непосредственно перед его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проведением ответственными лицами.</w:t>
      </w:r>
    </w:p>
    <w:p w14:paraId="560B6659" w14:textId="35F65994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з членов инициативной группы.</w:t>
      </w:r>
    </w:p>
    <w:p w14:paraId="7FD41F17" w14:textId="6C57EA1F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секретаря собрания и других лиц по усмотрению участников собрания. Выборы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состава президиума, утверждение повестки дня, регламента проведения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собрания производятся простым большинством голосов участников собрания по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представлению лица, открывающего собрание.</w:t>
      </w:r>
    </w:p>
    <w:p w14:paraId="7A154517" w14:textId="3AF24BD4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5.4. Для подсчета голосов при проведении голосования из числа участников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собрания избирается счетная комиссия.</w:t>
      </w:r>
    </w:p>
    <w:p w14:paraId="69A64263" w14:textId="38B80810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5.5. В голосовании участвуют только граждане, включенные в список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участников собрания, зарегистрированные в качестве участников собрания.</w:t>
      </w:r>
    </w:p>
    <w:p w14:paraId="0769B0DE" w14:textId="20598A8D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5.6. Секретарь собрания ведет протокол собрания, записывает краткое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содержание выступлений по </w:t>
      </w:r>
      <w:r w:rsidR="000C2F72" w:rsidRPr="00343B15">
        <w:rPr>
          <w:rFonts w:ascii="Times New Roman" w:hAnsi="Times New Roman" w:cs="Times New Roman"/>
          <w:sz w:val="28"/>
          <w:szCs w:val="28"/>
        </w:rPr>
        <w:t>р</w:t>
      </w:r>
      <w:r w:rsidRPr="00343B15">
        <w:rPr>
          <w:rFonts w:ascii="Times New Roman" w:hAnsi="Times New Roman" w:cs="Times New Roman"/>
          <w:sz w:val="28"/>
          <w:szCs w:val="28"/>
        </w:rPr>
        <w:t>ассматриваемом</w:t>
      </w:r>
      <w:proofErr w:type="gramStart"/>
      <w:r w:rsidRPr="00343B1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43B15">
        <w:rPr>
          <w:rFonts w:ascii="Times New Roman" w:hAnsi="Times New Roman" w:cs="Times New Roman"/>
          <w:sz w:val="28"/>
          <w:szCs w:val="28"/>
        </w:rPr>
        <w:t>-ым) вопросу (вопросам),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принятое решение (обращение).</w:t>
      </w:r>
    </w:p>
    <w:p w14:paraId="7CB2FBE7" w14:textId="75B3E4B1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5.7. Протокол собрания оформляется в соответствии с настоящим Положением.</w:t>
      </w:r>
    </w:p>
    <w:p w14:paraId="30367DE4" w14:textId="53753055" w:rsidR="00C041DC" w:rsidRPr="00343B15" w:rsidRDefault="00C041DC" w:rsidP="00A73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Решение собрания в течение </w:t>
      </w:r>
      <w:r w:rsidR="00F95390">
        <w:rPr>
          <w:rFonts w:ascii="Times New Roman" w:hAnsi="Times New Roman" w:cs="Times New Roman"/>
          <w:sz w:val="28"/>
          <w:szCs w:val="28"/>
        </w:rPr>
        <w:t>7 рабочих</w:t>
      </w:r>
      <w:r w:rsidRPr="00343B15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C2F72" w:rsidRPr="00343B15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343B15">
        <w:rPr>
          <w:rFonts w:ascii="Times New Roman" w:hAnsi="Times New Roman" w:cs="Times New Roman"/>
          <w:sz w:val="28"/>
          <w:szCs w:val="28"/>
        </w:rPr>
        <w:t xml:space="preserve"> и заинтересованных</w:t>
      </w:r>
      <w:r w:rsidR="000C2F72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лиц.</w:t>
      </w:r>
    </w:p>
    <w:p w14:paraId="3588643A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2F7C9" w14:textId="0BBB3CBD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6</w:t>
      </w:r>
      <w:r w:rsidR="00C041DC" w:rsidRPr="00343B15">
        <w:rPr>
          <w:rFonts w:ascii="Times New Roman" w:hAnsi="Times New Roman" w:cs="Times New Roman"/>
          <w:sz w:val="28"/>
          <w:szCs w:val="28"/>
        </w:rPr>
        <w:t>. Полномочия собрания</w:t>
      </w:r>
    </w:p>
    <w:p w14:paraId="1F88BC54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DA1FB" w14:textId="7755CF5C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6</w:t>
      </w:r>
      <w:r w:rsidR="00C041DC" w:rsidRPr="00343B15">
        <w:rPr>
          <w:rFonts w:ascii="Times New Roman" w:hAnsi="Times New Roman" w:cs="Times New Roman"/>
          <w:sz w:val="28"/>
          <w:szCs w:val="28"/>
        </w:rPr>
        <w:t>.1. К полномочиям собрания относятся:</w:t>
      </w:r>
    </w:p>
    <w:p w14:paraId="2F2BEE41" w14:textId="34585AD1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14:paraId="55CBBA01" w14:textId="3CDFA7A1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14:paraId="67C42A2E" w14:textId="54B805F7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lastRenderedPageBreak/>
        <w:t>-  осуществление иных полномочий, предусмотренных действующим законодательством.</w:t>
      </w:r>
    </w:p>
    <w:p w14:paraId="6B9326C3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2F0F1" w14:textId="10FA398F" w:rsidR="00C041DC" w:rsidRPr="00343B15" w:rsidRDefault="004D7702" w:rsidP="0034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7</w:t>
      </w:r>
      <w:r w:rsidR="00C041DC" w:rsidRPr="00343B15">
        <w:rPr>
          <w:rFonts w:ascii="Times New Roman" w:hAnsi="Times New Roman" w:cs="Times New Roman"/>
          <w:sz w:val="28"/>
          <w:szCs w:val="28"/>
        </w:rPr>
        <w:t>. Итоги собраний</w:t>
      </w:r>
    </w:p>
    <w:p w14:paraId="2E2208D2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92DC3" w14:textId="171BFEB6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7</w:t>
      </w:r>
      <w:r w:rsidR="00C041DC" w:rsidRPr="00343B15">
        <w:rPr>
          <w:rFonts w:ascii="Times New Roman" w:hAnsi="Times New Roman" w:cs="Times New Roman"/>
          <w:sz w:val="28"/>
          <w:szCs w:val="28"/>
        </w:rPr>
        <w:t>.1. Ход и итоги собрания оформляются протоколом.</w:t>
      </w:r>
    </w:p>
    <w:p w14:paraId="5D1D8AFF" w14:textId="77777777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516A4DD3" w14:textId="726B107C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14:paraId="763874C9" w14:textId="0D7BDCA7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инициатор проведения собрания;</w:t>
      </w:r>
    </w:p>
    <w:p w14:paraId="6EE53AC1" w14:textId="6759D7B1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 xml:space="preserve"> - состав президиума собрания;</w:t>
      </w:r>
    </w:p>
    <w:p w14:paraId="6B0BE224" w14:textId="7319CB42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состав счетной комиссии собрания;</w:t>
      </w:r>
    </w:p>
    <w:p w14:paraId="19076088" w14:textId="481CC3F0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адреса домов, жители которых участвуют в собрании;</w:t>
      </w:r>
    </w:p>
    <w:p w14:paraId="1867ED2E" w14:textId="36AC27D5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собрании;</w:t>
      </w:r>
    </w:p>
    <w:p w14:paraId="13428E5C" w14:textId="0580F89D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собрания;</w:t>
      </w:r>
    </w:p>
    <w:p w14:paraId="1605F676" w14:textId="59EF9580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</w:t>
      </w:r>
      <w:proofErr w:type="gramStart"/>
      <w:r w:rsidRPr="00343B1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43B15">
        <w:rPr>
          <w:rFonts w:ascii="Times New Roman" w:hAnsi="Times New Roman" w:cs="Times New Roman"/>
          <w:sz w:val="28"/>
          <w:szCs w:val="28"/>
        </w:rPr>
        <w:t>-ых) на голосование;</w:t>
      </w:r>
    </w:p>
    <w:p w14:paraId="7DCCDA44" w14:textId="7ECC04C9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36DE54E5" w14:textId="5F6438B9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собрания.</w:t>
      </w:r>
    </w:p>
    <w:p w14:paraId="2243D437" w14:textId="2DE1AC47" w:rsidR="00C041DC" w:rsidRPr="00343B15" w:rsidRDefault="00C041DC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а также</w:t>
      </w:r>
      <w:r w:rsidR="00085681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>списки участников собрания, представителей</w:t>
      </w:r>
      <w:r w:rsidR="00085681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Pr="00343B15">
        <w:rPr>
          <w:rFonts w:ascii="Times New Roman" w:hAnsi="Times New Roman" w:cs="Times New Roman"/>
          <w:sz w:val="28"/>
          <w:szCs w:val="28"/>
        </w:rPr>
        <w:t xml:space="preserve">органов </w:t>
      </w:r>
      <w:bookmarkStart w:id="0" w:name="_GoBack"/>
      <w:bookmarkEnd w:id="0"/>
      <w:r w:rsidRPr="00343B15">
        <w:rPr>
          <w:rFonts w:ascii="Times New Roman" w:hAnsi="Times New Roman" w:cs="Times New Roman"/>
          <w:sz w:val="28"/>
          <w:szCs w:val="28"/>
        </w:rPr>
        <w:t>местного самоуправления и других заинтересованных лиц.</w:t>
      </w:r>
    </w:p>
    <w:p w14:paraId="4226DC23" w14:textId="3E59EDAB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7</w:t>
      </w:r>
      <w:r w:rsidR="00C041DC" w:rsidRPr="00343B15">
        <w:rPr>
          <w:rFonts w:ascii="Times New Roman" w:hAnsi="Times New Roman" w:cs="Times New Roman"/>
          <w:sz w:val="28"/>
          <w:szCs w:val="28"/>
        </w:rPr>
        <w:t>.2. Собрание также принимает решение об избрании лиц,</w:t>
      </w:r>
      <w:r w:rsidR="00085681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уполномоченных представлять собрание</w:t>
      </w:r>
      <w:r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во взаимоотношениях с</w:t>
      </w:r>
      <w:r w:rsidR="00085681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</w:t>
      </w:r>
      <w:r w:rsidR="00085681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85681" w:rsidRPr="00343B1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2FDC9C56" w14:textId="26DCC78C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C">
        <w:rPr>
          <w:rFonts w:ascii="Times New Roman" w:hAnsi="Times New Roman" w:cs="Times New Roman"/>
          <w:iCs/>
          <w:sz w:val="28"/>
          <w:szCs w:val="28"/>
        </w:rPr>
        <w:t>7</w:t>
      </w:r>
      <w:r w:rsidR="00C041DC" w:rsidRPr="0003081C">
        <w:rPr>
          <w:rFonts w:ascii="Times New Roman" w:hAnsi="Times New Roman" w:cs="Times New Roman"/>
          <w:iCs/>
          <w:sz w:val="28"/>
          <w:szCs w:val="28"/>
        </w:rPr>
        <w:t>.3.</w:t>
      </w:r>
      <w:r w:rsidR="00C041DC" w:rsidRPr="00343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Итоги собраний подлежат официальному опубликованию</w:t>
      </w:r>
      <w:r w:rsidR="00433D80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(обнародованию).</w:t>
      </w:r>
    </w:p>
    <w:p w14:paraId="3D66518E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384E9" w14:textId="1E193C71" w:rsidR="00C041DC" w:rsidRPr="00343B15" w:rsidRDefault="004D7702" w:rsidP="00F9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8</w:t>
      </w:r>
      <w:r w:rsidR="00C041DC" w:rsidRPr="00343B15">
        <w:rPr>
          <w:rFonts w:ascii="Times New Roman" w:hAnsi="Times New Roman" w:cs="Times New Roman"/>
          <w:sz w:val="28"/>
          <w:szCs w:val="28"/>
        </w:rPr>
        <w:t>. Финансирование проведения собраний</w:t>
      </w:r>
    </w:p>
    <w:p w14:paraId="341EADB2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9AACC" w14:textId="03444D03" w:rsidR="00C041DC" w:rsidRDefault="004D7702" w:rsidP="0026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5">
        <w:rPr>
          <w:rFonts w:ascii="Times New Roman" w:hAnsi="Times New Roman" w:cs="Times New Roman"/>
          <w:sz w:val="28"/>
          <w:szCs w:val="28"/>
        </w:rPr>
        <w:t>8</w:t>
      </w:r>
      <w:r w:rsidR="00C041DC" w:rsidRPr="00343B15">
        <w:rPr>
          <w:rFonts w:ascii="Times New Roman" w:hAnsi="Times New Roman" w:cs="Times New Roman"/>
          <w:sz w:val="28"/>
          <w:szCs w:val="28"/>
        </w:rPr>
        <w:t>.1. Финансовое обеспечение мероприятий, связанных с подготовкой и</w:t>
      </w:r>
      <w:r w:rsidR="00433D80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C041DC" w:rsidRPr="00343B15">
        <w:rPr>
          <w:rFonts w:ascii="Times New Roman" w:hAnsi="Times New Roman" w:cs="Times New Roman"/>
          <w:sz w:val="28"/>
          <w:szCs w:val="28"/>
        </w:rPr>
        <w:t>проведением собраний</w:t>
      </w:r>
      <w:r w:rsidRPr="00343B15">
        <w:rPr>
          <w:rFonts w:ascii="Times New Roman" w:hAnsi="Times New Roman" w:cs="Times New Roman"/>
          <w:sz w:val="28"/>
          <w:szCs w:val="28"/>
        </w:rPr>
        <w:t>,</w:t>
      </w:r>
      <w:r w:rsidR="00C041DC" w:rsidRPr="00343B15">
        <w:rPr>
          <w:rFonts w:ascii="Times New Roman" w:hAnsi="Times New Roman" w:cs="Times New Roman"/>
          <w:sz w:val="28"/>
          <w:szCs w:val="28"/>
        </w:rPr>
        <w:t xml:space="preserve"> </w:t>
      </w:r>
      <w:r w:rsidR="00F95390">
        <w:rPr>
          <w:rFonts w:ascii="Times New Roman" w:hAnsi="Times New Roman" w:cs="Times New Roman"/>
          <w:sz w:val="28"/>
          <w:szCs w:val="28"/>
        </w:rPr>
        <w:t>возлагается на инициаторов проведения собраний</w:t>
      </w:r>
      <w:proofErr w:type="gramStart"/>
      <w:r w:rsidR="00C041DC" w:rsidRPr="00343B15">
        <w:rPr>
          <w:rFonts w:ascii="Times New Roman" w:hAnsi="Times New Roman" w:cs="Times New Roman"/>
          <w:sz w:val="28"/>
          <w:szCs w:val="28"/>
        </w:rPr>
        <w:t>.</w:t>
      </w:r>
      <w:r w:rsidR="00BC3D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135D3B1" w14:textId="77777777" w:rsidR="00267B52" w:rsidRDefault="00267B52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70CB0" w14:textId="77777777" w:rsidR="00267B52" w:rsidRDefault="00267B52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0B1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78A24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14:paraId="1F1B59E0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внутренней и кадровой политики, </w:t>
      </w:r>
    </w:p>
    <w:p w14:paraId="7753B532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сферы, взаимодействию </w:t>
      </w:r>
    </w:p>
    <w:p w14:paraId="615B42A9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правоохранительными органами </w:t>
      </w:r>
    </w:p>
    <w:p w14:paraId="05194535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</w:t>
      </w:r>
      <w:proofErr w:type="gramEnd"/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</w:p>
    <w:p w14:paraId="3580C6BD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Славянского района</w:t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1B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В.В. Беляев</w:t>
      </w:r>
    </w:p>
    <w:p w14:paraId="28551B40" w14:textId="77777777" w:rsidR="00021B3F" w:rsidRPr="00021B3F" w:rsidRDefault="00021B3F" w:rsidP="00021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E782E" w14:textId="77777777" w:rsidR="00267B52" w:rsidRPr="00343B15" w:rsidRDefault="00267B52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A2D46" w14:textId="77777777" w:rsidR="00C041DC" w:rsidRPr="00343B15" w:rsidRDefault="00C041DC" w:rsidP="00343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DC" w:rsidRPr="00343B15" w:rsidSect="00AB4F80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E737" w14:textId="77777777" w:rsidR="009B3D6B" w:rsidRDefault="009B3D6B" w:rsidP="00AB4F80">
      <w:pPr>
        <w:spacing w:after="0" w:line="240" w:lineRule="auto"/>
      </w:pPr>
      <w:r>
        <w:separator/>
      </w:r>
    </w:p>
  </w:endnote>
  <w:endnote w:type="continuationSeparator" w:id="0">
    <w:p w14:paraId="1C7BC808" w14:textId="77777777" w:rsidR="009B3D6B" w:rsidRDefault="009B3D6B" w:rsidP="00A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1C37" w14:textId="77777777" w:rsidR="009B3D6B" w:rsidRDefault="009B3D6B" w:rsidP="00AB4F80">
      <w:pPr>
        <w:spacing w:after="0" w:line="240" w:lineRule="auto"/>
      </w:pPr>
      <w:r>
        <w:separator/>
      </w:r>
    </w:p>
  </w:footnote>
  <w:footnote w:type="continuationSeparator" w:id="0">
    <w:p w14:paraId="33B1F403" w14:textId="77777777" w:rsidR="009B3D6B" w:rsidRDefault="009B3D6B" w:rsidP="00A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1AD7" w14:textId="77777777" w:rsidR="00AB4F80" w:rsidRDefault="00AB4F80">
    <w:pPr>
      <w:pStyle w:val="a3"/>
      <w:jc w:val="center"/>
    </w:pPr>
  </w:p>
  <w:p w14:paraId="75A18298" w14:textId="77777777" w:rsidR="00AB4F80" w:rsidRDefault="00AB4F80">
    <w:pPr>
      <w:pStyle w:val="a3"/>
      <w:jc w:val="center"/>
    </w:pPr>
  </w:p>
  <w:p w14:paraId="33EBA746" w14:textId="3FB04F8B" w:rsidR="00AB4F80" w:rsidRPr="00AB4F80" w:rsidRDefault="009B3D6B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2889433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B4F80" w:rsidRPr="00AB4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4F80" w:rsidRPr="00AB4F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B4F80" w:rsidRPr="00AB4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81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AB4F80" w:rsidRPr="00AB4F8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3CAAB9C3" w14:textId="77777777" w:rsidR="00AB4F80" w:rsidRDefault="00AB4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C"/>
    <w:rsid w:val="00021B3F"/>
    <w:rsid w:val="0003081C"/>
    <w:rsid w:val="00060767"/>
    <w:rsid w:val="00085681"/>
    <w:rsid w:val="00090C1D"/>
    <w:rsid w:val="000C0D54"/>
    <w:rsid w:val="000C2F72"/>
    <w:rsid w:val="00171F9A"/>
    <w:rsid w:val="00172B09"/>
    <w:rsid w:val="001E6781"/>
    <w:rsid w:val="00244E9B"/>
    <w:rsid w:val="00267B52"/>
    <w:rsid w:val="00272972"/>
    <w:rsid w:val="0029689E"/>
    <w:rsid w:val="00343B15"/>
    <w:rsid w:val="00433D80"/>
    <w:rsid w:val="00442F1B"/>
    <w:rsid w:val="004D7702"/>
    <w:rsid w:val="00562967"/>
    <w:rsid w:val="005D3AF0"/>
    <w:rsid w:val="00644DEE"/>
    <w:rsid w:val="0067066F"/>
    <w:rsid w:val="0086179C"/>
    <w:rsid w:val="008618F8"/>
    <w:rsid w:val="008A0974"/>
    <w:rsid w:val="009B3D6B"/>
    <w:rsid w:val="00A20F67"/>
    <w:rsid w:val="00A37AD2"/>
    <w:rsid w:val="00A46CF7"/>
    <w:rsid w:val="00A73110"/>
    <w:rsid w:val="00A97D53"/>
    <w:rsid w:val="00AB4F80"/>
    <w:rsid w:val="00AC7F4B"/>
    <w:rsid w:val="00BB0B91"/>
    <w:rsid w:val="00BC3D34"/>
    <w:rsid w:val="00BF7B28"/>
    <w:rsid w:val="00C041DC"/>
    <w:rsid w:val="00CC268C"/>
    <w:rsid w:val="00D02EEE"/>
    <w:rsid w:val="00D320D0"/>
    <w:rsid w:val="00D56826"/>
    <w:rsid w:val="00D64149"/>
    <w:rsid w:val="00D84F6C"/>
    <w:rsid w:val="00D937D7"/>
    <w:rsid w:val="00DD446D"/>
    <w:rsid w:val="00E5019C"/>
    <w:rsid w:val="00ED34DB"/>
    <w:rsid w:val="00EE2AFC"/>
    <w:rsid w:val="00F22167"/>
    <w:rsid w:val="00F95390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F80"/>
  </w:style>
  <w:style w:type="paragraph" w:styleId="a5">
    <w:name w:val="footer"/>
    <w:basedOn w:val="a"/>
    <w:link w:val="a6"/>
    <w:uiPriority w:val="99"/>
    <w:unhideWhenUsed/>
    <w:rsid w:val="00AB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F80"/>
  </w:style>
  <w:style w:type="paragraph" w:customStyle="1" w:styleId="s1">
    <w:name w:val="s_1"/>
    <w:basedOn w:val="a"/>
    <w:rsid w:val="00D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F80"/>
  </w:style>
  <w:style w:type="paragraph" w:styleId="a5">
    <w:name w:val="footer"/>
    <w:basedOn w:val="a"/>
    <w:link w:val="a6"/>
    <w:uiPriority w:val="99"/>
    <w:unhideWhenUsed/>
    <w:rsid w:val="00AB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F80"/>
  </w:style>
  <w:style w:type="paragraph" w:customStyle="1" w:styleId="s1">
    <w:name w:val="s_1"/>
    <w:basedOn w:val="a"/>
    <w:rsid w:val="00D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C8369DAF3EFBFA7A8C8B9C631582B7C2A041F6DD17249A3FEC407598E9E1FB892D0313052D95C28847BB3B4C9x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C8369DAF3EFBFA7A8C8B9C631582B7D270B1A6386254BF2ABCA0251DEC40FBCDB843E2F50C542289A7BCBx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Беляев ВВ</cp:lastModifiedBy>
  <cp:revision>24</cp:revision>
  <dcterms:created xsi:type="dcterms:W3CDTF">2021-02-15T06:20:00Z</dcterms:created>
  <dcterms:modified xsi:type="dcterms:W3CDTF">2021-02-16T12:36:00Z</dcterms:modified>
</cp:coreProperties>
</file>